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E83" w:rsidRPr="00610E1B" w:rsidRDefault="002E6E83">
      <w:pPr>
        <w:rPr>
          <w:rFonts w:ascii="Times New Roman" w:hAnsi="Times New Roman" w:cs="Times New Roman"/>
          <w:b/>
        </w:rPr>
      </w:pPr>
      <w:r w:rsidRPr="00610E1B">
        <w:rPr>
          <w:rFonts w:ascii="Times New Roman" w:hAnsi="Times New Roman" w:cs="Times New Roman"/>
          <w:b/>
        </w:rPr>
        <w:t xml:space="preserve">                          Муниципальное учреждение дошкольного образования детей </w:t>
      </w:r>
    </w:p>
    <w:p w:rsidR="002E6E83" w:rsidRPr="00610E1B" w:rsidRDefault="002E6E83">
      <w:pPr>
        <w:rPr>
          <w:rFonts w:ascii="Times New Roman" w:hAnsi="Times New Roman" w:cs="Times New Roman"/>
          <w:b/>
        </w:rPr>
      </w:pPr>
      <w:r w:rsidRPr="00610E1B">
        <w:rPr>
          <w:rFonts w:ascii="Times New Roman" w:hAnsi="Times New Roman" w:cs="Times New Roman"/>
          <w:b/>
        </w:rPr>
        <w:t xml:space="preserve">                                   “Центр дополнительного образования “Заречье”</w:t>
      </w:r>
    </w:p>
    <w:p w:rsidR="002E6E83" w:rsidRPr="00610E1B" w:rsidRDefault="002E6E83">
      <w:pPr>
        <w:rPr>
          <w:rFonts w:ascii="Times New Roman" w:hAnsi="Times New Roman" w:cs="Times New Roman"/>
          <w:b/>
        </w:rPr>
      </w:pPr>
      <w:r w:rsidRPr="00610E1B">
        <w:rPr>
          <w:rFonts w:ascii="Times New Roman" w:hAnsi="Times New Roman" w:cs="Times New Roman"/>
          <w:b/>
        </w:rPr>
        <w:t xml:space="preserve">                                            Кировского района города Казани</w:t>
      </w:r>
    </w:p>
    <w:p w:rsidR="002E6E83" w:rsidRDefault="002E6E83">
      <w:pPr>
        <w:rPr>
          <w:b/>
        </w:rPr>
      </w:pPr>
      <w:r w:rsidRPr="00610E1B">
        <w:rPr>
          <w:rFonts w:ascii="Times New Roman" w:hAnsi="Times New Roman" w:cs="Times New Roman"/>
          <w:b/>
        </w:rPr>
        <w:t xml:space="preserve">                 Отдел музыкальной культуры и музыкально-эстетического творчества</w:t>
      </w:r>
      <w:r w:rsidRPr="002E6E83">
        <w:rPr>
          <w:b/>
        </w:rPr>
        <w:t xml:space="preserve"> </w:t>
      </w:r>
    </w:p>
    <w:p w:rsidR="002E6E83" w:rsidRDefault="002E6E83">
      <w:pPr>
        <w:rPr>
          <w:b/>
        </w:rPr>
      </w:pPr>
    </w:p>
    <w:p w:rsidR="002E6E83" w:rsidRDefault="002E6E83">
      <w:pPr>
        <w:rPr>
          <w:b/>
        </w:rPr>
      </w:pPr>
    </w:p>
    <w:p w:rsidR="002E6E83" w:rsidRDefault="002E6E83">
      <w:pPr>
        <w:rPr>
          <w:b/>
        </w:rPr>
      </w:pPr>
    </w:p>
    <w:p w:rsidR="002E6E83" w:rsidRDefault="002E6E83">
      <w:pPr>
        <w:rPr>
          <w:b/>
        </w:rPr>
      </w:pPr>
    </w:p>
    <w:p w:rsidR="002E6E83" w:rsidRDefault="002E6E83">
      <w:pPr>
        <w:rPr>
          <w:b/>
        </w:rPr>
      </w:pPr>
    </w:p>
    <w:p w:rsidR="00610E1B" w:rsidRDefault="00610E1B">
      <w:pPr>
        <w:rPr>
          <w:b/>
        </w:rPr>
      </w:pPr>
    </w:p>
    <w:p w:rsidR="00610E1B" w:rsidRDefault="00610E1B">
      <w:pPr>
        <w:rPr>
          <w:b/>
        </w:rPr>
      </w:pPr>
    </w:p>
    <w:p w:rsidR="002E6E83" w:rsidRDefault="002E6E83">
      <w:pPr>
        <w:rPr>
          <w:b/>
        </w:rPr>
      </w:pPr>
    </w:p>
    <w:p w:rsidR="002E6E83" w:rsidRPr="00610E1B" w:rsidRDefault="002E6E83">
      <w:pPr>
        <w:rPr>
          <w:rFonts w:ascii="Times New Roman" w:hAnsi="Times New Roman" w:cs="Times New Roman"/>
        </w:rPr>
      </w:pPr>
      <w:r>
        <w:rPr>
          <w:b/>
        </w:rPr>
        <w:t xml:space="preserve">                                               </w:t>
      </w:r>
      <w:r w:rsidR="00610E1B" w:rsidRPr="00610E1B">
        <w:rPr>
          <w:b/>
        </w:rPr>
        <w:t xml:space="preserve">                    </w:t>
      </w:r>
      <w:r w:rsidRPr="00610E1B">
        <w:rPr>
          <w:rFonts w:ascii="Times New Roman" w:hAnsi="Times New Roman" w:cs="Times New Roman"/>
        </w:rPr>
        <w:t xml:space="preserve">План-конспект </w:t>
      </w:r>
    </w:p>
    <w:p w:rsidR="002E6E83" w:rsidRPr="00610E1B" w:rsidRDefault="002E6E83">
      <w:pPr>
        <w:rPr>
          <w:rFonts w:ascii="Times New Roman" w:hAnsi="Times New Roman" w:cs="Times New Roman"/>
        </w:rPr>
      </w:pPr>
      <w:r w:rsidRPr="00610E1B">
        <w:rPr>
          <w:rFonts w:ascii="Times New Roman" w:hAnsi="Times New Roman" w:cs="Times New Roman"/>
        </w:rPr>
        <w:t xml:space="preserve">                                               </w:t>
      </w:r>
      <w:r w:rsidR="00610E1B">
        <w:rPr>
          <w:rFonts w:ascii="Times New Roman" w:hAnsi="Times New Roman" w:cs="Times New Roman"/>
        </w:rPr>
        <w:t xml:space="preserve">           о</w:t>
      </w:r>
      <w:r w:rsidRPr="00610E1B">
        <w:rPr>
          <w:rFonts w:ascii="Times New Roman" w:hAnsi="Times New Roman" w:cs="Times New Roman"/>
        </w:rPr>
        <w:t>ткрытого занятия</w:t>
      </w:r>
    </w:p>
    <w:p w:rsidR="002E6E83" w:rsidRPr="00610E1B" w:rsidRDefault="002E6E83">
      <w:pPr>
        <w:rPr>
          <w:rFonts w:ascii="Times New Roman" w:hAnsi="Times New Roman" w:cs="Times New Roman"/>
        </w:rPr>
      </w:pPr>
      <w:r w:rsidRPr="00610E1B">
        <w:rPr>
          <w:rFonts w:ascii="Times New Roman" w:hAnsi="Times New Roman" w:cs="Times New Roman"/>
        </w:rPr>
        <w:t xml:space="preserve">       </w:t>
      </w:r>
      <w:r w:rsidR="00610E1B" w:rsidRPr="00610E1B">
        <w:rPr>
          <w:rFonts w:ascii="Times New Roman" w:hAnsi="Times New Roman" w:cs="Times New Roman"/>
        </w:rPr>
        <w:t xml:space="preserve">                          </w:t>
      </w:r>
      <w:r w:rsidRPr="00610E1B">
        <w:rPr>
          <w:rFonts w:ascii="Times New Roman" w:hAnsi="Times New Roman" w:cs="Times New Roman"/>
        </w:rPr>
        <w:t xml:space="preserve"> </w:t>
      </w:r>
      <w:r w:rsidR="006329ED">
        <w:rPr>
          <w:rFonts w:ascii="Times New Roman" w:hAnsi="Times New Roman" w:cs="Times New Roman"/>
        </w:rPr>
        <w:t xml:space="preserve">           </w:t>
      </w:r>
      <w:r w:rsidRPr="00610E1B">
        <w:rPr>
          <w:rFonts w:ascii="Times New Roman" w:hAnsi="Times New Roman" w:cs="Times New Roman"/>
        </w:rPr>
        <w:t xml:space="preserve">  </w:t>
      </w:r>
      <w:r w:rsidR="00610E1B">
        <w:rPr>
          <w:rFonts w:ascii="Times New Roman" w:hAnsi="Times New Roman" w:cs="Times New Roman"/>
        </w:rPr>
        <w:t>н</w:t>
      </w:r>
      <w:r w:rsidRPr="00610E1B">
        <w:rPr>
          <w:rFonts w:ascii="Times New Roman" w:hAnsi="Times New Roman" w:cs="Times New Roman"/>
        </w:rPr>
        <w:t>а тему:</w:t>
      </w:r>
      <w:r w:rsidR="00610E1B" w:rsidRPr="00610E1B">
        <w:rPr>
          <w:rFonts w:ascii="Times New Roman" w:hAnsi="Times New Roman" w:cs="Times New Roman"/>
        </w:rPr>
        <w:t xml:space="preserve"> “</w:t>
      </w:r>
      <w:r w:rsidR="006329ED">
        <w:rPr>
          <w:rFonts w:ascii="Times New Roman" w:hAnsi="Times New Roman" w:cs="Times New Roman"/>
        </w:rPr>
        <w:t xml:space="preserve"> Певческая установка</w:t>
      </w:r>
      <w:r w:rsidR="00610E1B" w:rsidRPr="00610E1B">
        <w:rPr>
          <w:rFonts w:ascii="Times New Roman" w:hAnsi="Times New Roman" w:cs="Times New Roman"/>
        </w:rPr>
        <w:t>”</w:t>
      </w:r>
    </w:p>
    <w:p w:rsidR="00610E1B" w:rsidRPr="00A0408E" w:rsidRDefault="00610E1B">
      <w:pPr>
        <w:rPr>
          <w:rFonts w:ascii="Times New Roman" w:hAnsi="Times New Roman" w:cs="Times New Roman"/>
        </w:rPr>
      </w:pPr>
      <w:r w:rsidRPr="00610E1B">
        <w:rPr>
          <w:rFonts w:ascii="Times New Roman" w:hAnsi="Times New Roman" w:cs="Times New Roman"/>
        </w:rPr>
        <w:t xml:space="preserve">                                          </w:t>
      </w:r>
      <w:r w:rsidRPr="006329ED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г</w:t>
      </w:r>
      <w:r w:rsidRPr="00610E1B">
        <w:rPr>
          <w:rFonts w:ascii="Times New Roman" w:hAnsi="Times New Roman" w:cs="Times New Roman"/>
        </w:rPr>
        <w:t xml:space="preserve">руппа 2 </w:t>
      </w:r>
      <w:r w:rsidRPr="00A0408E">
        <w:rPr>
          <w:rFonts w:ascii="Times New Roman" w:hAnsi="Times New Roman" w:cs="Times New Roman"/>
        </w:rPr>
        <w:t xml:space="preserve">( 1 </w:t>
      </w:r>
      <w:r w:rsidRPr="00610E1B">
        <w:rPr>
          <w:rFonts w:ascii="Times New Roman" w:hAnsi="Times New Roman" w:cs="Times New Roman"/>
        </w:rPr>
        <w:t>год обучения</w:t>
      </w:r>
      <w:r w:rsidRPr="00A0408E">
        <w:rPr>
          <w:rFonts w:ascii="Times New Roman" w:hAnsi="Times New Roman" w:cs="Times New Roman"/>
        </w:rPr>
        <w:t>)</w:t>
      </w:r>
    </w:p>
    <w:p w:rsidR="002E6E83" w:rsidRDefault="002E6E83"/>
    <w:p w:rsidR="002E6E83" w:rsidRDefault="002E6E83"/>
    <w:p w:rsidR="002E6E83" w:rsidRDefault="002E6E83"/>
    <w:p w:rsidR="002E6E83" w:rsidRDefault="002E6E83"/>
    <w:p w:rsidR="002E6E83" w:rsidRDefault="002E6E83"/>
    <w:p w:rsidR="002E6E83" w:rsidRDefault="002E6E83"/>
    <w:p w:rsidR="002E6E83" w:rsidRDefault="002E6E83"/>
    <w:p w:rsidR="002E6E83" w:rsidRDefault="002E6E83"/>
    <w:p w:rsidR="00610E1B" w:rsidRPr="00610E1B" w:rsidRDefault="00610E1B">
      <w:r>
        <w:t xml:space="preserve">                                                                                                              Объединение</w:t>
      </w:r>
      <w:proofErr w:type="gramStart"/>
      <w:r>
        <w:t xml:space="preserve"> </w:t>
      </w:r>
      <w:r w:rsidRPr="00610E1B">
        <w:t>:</w:t>
      </w:r>
      <w:proofErr w:type="gramEnd"/>
      <w:r w:rsidRPr="00610E1B">
        <w:t xml:space="preserve"> “</w:t>
      </w:r>
      <w:r>
        <w:rPr>
          <w:lang w:val="en-US"/>
        </w:rPr>
        <w:t>Soprano</w:t>
      </w:r>
      <w:r w:rsidRPr="00610E1B">
        <w:t>”</w:t>
      </w:r>
    </w:p>
    <w:p w:rsidR="00610E1B" w:rsidRDefault="00610E1B">
      <w:pPr>
        <w:rPr>
          <w:lang w:val="en-US"/>
        </w:rPr>
      </w:pPr>
      <w:r>
        <w:t xml:space="preserve">                                                                                                              Педагог дополнительного образования</w:t>
      </w:r>
      <w:r>
        <w:rPr>
          <w:lang w:val="en-US"/>
        </w:rPr>
        <w:t>:</w:t>
      </w:r>
    </w:p>
    <w:p w:rsidR="00610E1B" w:rsidRDefault="00610E1B">
      <w:r>
        <w:rPr>
          <w:lang w:val="en-US"/>
        </w:rPr>
        <w:t xml:space="preserve">                                                                                                               </w:t>
      </w:r>
      <w:r>
        <w:t xml:space="preserve">Пименова Александра Анатольевна </w:t>
      </w:r>
    </w:p>
    <w:p w:rsidR="00610E1B" w:rsidRDefault="00610E1B"/>
    <w:p w:rsidR="00610E1B" w:rsidRDefault="00610E1B"/>
    <w:p w:rsidR="00610E1B" w:rsidRDefault="00610E1B"/>
    <w:p w:rsidR="00610E1B" w:rsidRDefault="00610E1B"/>
    <w:p w:rsidR="00610E1B" w:rsidRDefault="00610E1B"/>
    <w:p w:rsidR="002E6E83" w:rsidRPr="00610E1B" w:rsidRDefault="00610E1B" w:rsidP="00610E1B">
      <w:r>
        <w:t xml:space="preserve">                                                                         2024 год </w:t>
      </w:r>
    </w:p>
    <w:p w:rsidR="002E6E83" w:rsidRDefault="002E6E83" w:rsidP="002E6E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329ED" w:rsidRPr="006329ED" w:rsidRDefault="006329ED" w:rsidP="006329E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занятия</w:t>
      </w: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"Певческие голоса»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представления о певческих голосах.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329ED" w:rsidRPr="006329ED" w:rsidRDefault="006329ED" w:rsidP="006329ED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понятиями «тембр», «певческий голос»; многообразием певческих голосов; выдающимися представителями русской и зарубежной вокальных школ.</w:t>
      </w:r>
    </w:p>
    <w:p w:rsidR="006329ED" w:rsidRPr="006329ED" w:rsidRDefault="006329ED" w:rsidP="006329ED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тембровый  слух, навыки хорового и сольного пения, умения импровизировать, сравнивать и анализировать.</w:t>
      </w:r>
    </w:p>
    <w:p w:rsidR="006329ED" w:rsidRPr="006329ED" w:rsidRDefault="006329ED" w:rsidP="006329ED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музыкально-слуховой опыт учащихся.</w:t>
      </w:r>
    </w:p>
    <w:p w:rsidR="006329ED" w:rsidRPr="006329ED" w:rsidRDefault="006329ED" w:rsidP="006329ED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кругозор.</w:t>
      </w:r>
    </w:p>
    <w:p w:rsidR="006329ED" w:rsidRPr="006329ED" w:rsidRDefault="006329ED" w:rsidP="006329ED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и интерес к музыке; потребность в общении с музыкальным искусством; эстетический вкус.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занятия: </w:t>
      </w: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новых знаний.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музыкальных знаний:</w:t>
      </w: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Тембр. Певческие голоса: тенор, баритон, бас, сопрано, меццо-сопрано, контральто, дискант, альт.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Музыкальный материал: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Фрагменты оперных партий, романсов и песен в исполнении выдающихся певцов: С. Лемешева, А. Градского, Л. Паваротти, Х. Каррераса, П. Доминго, А. Бочелли, А. Сафина, Ф. Шаляпина, П. Робсона, М. Магомаева, Д. Хворостовского, Г. Вишневской, А. Нетребко, М. Каллас, М. Кабалье, Р. Флеминг, М. А</w:t>
      </w:r>
      <w:proofErr w:type="gramStart"/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?н</w:t>
      </w:r>
      <w:proofErr w:type="gramEnd"/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дерсон, К. Ферриер, И. Архиповой, Е. Образцовой, Т. Синявской, Р. Лоретти.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презентация к уроку, компьютер, экран.</w:t>
      </w:r>
    </w:p>
    <w:p w:rsidR="006329ED" w:rsidRPr="006329ED" w:rsidRDefault="006329ED" w:rsidP="006329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Музыкальное приветствие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Повторение пройденного материала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 прошлых занятиях вы познакомились с группами инструментов симфонического оркестра. Какими?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(Струнные смычковые, деревянные духовые, медные духовые, ударные.)</w:t>
      </w: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Какие инструменты входят в состав этих групп?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Знакомство с новым материалом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 Сегодня вы познакомитесь с самым древним и необыкновенным инструментом. Но его нельзя увидеть и потрогать, а можно только услышать. Что это за инструмент? Кто отгадает эту загадку?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Человеческий голос является лучшим музыкальным инструментом. Он обладает самым запоминающимся звучанием. Можем ли мы перепутать голоса родных и друзей? (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Нет.)</w:t>
      </w: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Даже если они умышленно изменят свой голос, мы всё равно узнаем его. Чтобы подтвердить это, я предлагаю вам поиграть в игру. (Разучивается и исполняется песня-игра «Догадайся, кто поёт»: дети по очереди выходят, отворачиваются и угадывают по пению своих друзей. Для усложнения задачи, можно предложить обучащимся изменить свой голос.)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 чем же загадка? Почему вы так легко определяли голоса друг друга, ведь вы не видели, кто поёт, а только слышали?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голосу. У нас у всех разные голоса.)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 как вы думаете, почему голоса у нас разные?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(Потому, что мы все отличаемся друг от друга.)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Действительно, все люди неповторимы. У всех нас разные черты лица, цвет волос и глаз, возраст, пол. Кроме того, у нас по-разному устроены голосовые связки. Благодаря их вибрациям звучит наш голос. Это легко можно ощутить, если положить во время пения пальцы на горло. Попробуйте это сделать.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(Действия детей.)</w:t>
      </w: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 У каждого из нас свой, не похожий на других,  оттенок голоса. Эту особенную, </w:t>
      </w: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неповторимую «окраску» голоса музыканты называют французским словом «тембр». Повторите это слово.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(Тембр.)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3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 какому признаку мы отличаем голоса родных и знакомых?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тембру.)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 сейчас мы проведём эксперимент. Послушаем фрагменты звучания разных певческих голосов, а вы, по тембру, определите, в каком из них звучал  мужской, женский или детский голос.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песни «Санта Лючия» в исполнении женского, мужского и детского голосов.) (Ответы детей.)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Правильно! А как вы отличали, ведь вы не видели исполнителей?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(По тембру. У женщин и детей голоса высокие, тонкие, светлые. </w:t>
      </w:r>
      <w:proofErr w:type="gramStart"/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 мужчин –  низкие, тёмные.)</w:t>
      </w:r>
      <w:proofErr w:type="gramEnd"/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4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Высота голоса зависит от длины голосовых связок. У женщин и детей связки короче, чем у мужчин, поэтому их голоса всегда выше. Вы уже знаете, что музыкальные инструменты делятся на группы. Так и певческие голоса подразделяются на мужские, женские и детские голоса. Давайте познакомимся с каждой группой поближе.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5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 тембру и высоте различают три типа мужских голосов: тенор, баритон и бас.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6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Тенор – мужской певческий голос, самый высокий по звучанию. Повторите это слово.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(Тенор.)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сейчас мы познакомимся с известными певцами и послушаем звучание их голосов.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7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Сергей Лемешев – великий русский оперный певец, режиссёр и педагог. В середине прошлого века не имел себе равных по мастерству и популярности. Он покорял слушателей неповторимым, задушевным тембром голоса.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певца.)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8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Многим из вас, наверняка, известно имя Александра Градского. Это известный российский певец, поэт и композитор. Уже много лет его удивительный голос волнует многочисленную команду его почитателей, и все его песни являются образцом вокального мастерства.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певца.)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9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Лучано Паваротти – самый известный в мире итальянский оперный певец. Его прекрасный голос боготворит весь музыкальный мир.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певца.)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10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Хосе Каррерас – известный всему миру испанский оперный певец – тенор. Сцены самых известных оперных театров всего мира готовы принимать маэстро, каждое выступление которого сопровождается бурными овациями.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певца.)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11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Пласидо Доминго – всемирно известный испанский оперный певец. Его великолепный голос обладает мягким, сочным, полетным тембром.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певца.)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12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7 июля 1991 года в Риме при открытии чемпионата мира по футболу впервые выступили три выдающихся тенора: Лучано Паваротти, Хосе Каррерас и Пласидо Доминго. Запись выступления певцов разошлась рекордным тиражом в истории классической музыки.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голосов.)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13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Андреа Бочелли – невероятно популярный во всем мире итальянский певец (тенор), исполнитель классической и популярной музыки. Слепой певец с необычным голосом. Во всем мире было продано 55 миллионов дисков этого исполнителя.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певца.)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14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Алессандро Сафина – итальянский оперный и эстрадный певец, актёр. Обладает редким и </w:t>
      </w:r>
      <w:hyperlink r:id="rId5" w:history="1">
        <w:r w:rsidRPr="006329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красивым голосом</w:t>
        </w:r>
      </w:hyperlink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услышав раз который, забыть невозможно.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певца.)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15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Бас – низкий мужской певческий голос. Самый низкий из всех голосов. Повторите это слово.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(Бас.)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16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Фёдор Шаляпин – выдающийся русский оперный певец. О нём писали, что в "Москве – три чуда: Царь-колокол, Царь-пушка и Царь-бас – Федор Иванович Шаляпин». Шаляпин был разносторонне одаренной личностью – увлекался живописью, графикой, скульптурой, обладал литературным талантом, снимался в кинофильмах.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певца.)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17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Поль Робсон</w:t>
      </w:r>
      <w:r w:rsidRPr="00632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 </w:t>
      </w: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американский певец (бас), актёр, правозащитник, полиглот. Он исполнял песни и говорил более чем на 20 языках, в том числе и на русском.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певца.)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18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Баритон – средний мужской голос между басом и тенором. Красивый насыщенный голос мужественного характера, отличающийся полным и сильным звучанием, мягким, приятным тембром и выразительностью. Повторите это слово.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(Баритон.)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19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Муслим Магомаев – азербайджанский и российский оперный и эстрадный певец и композитор. Он обладал необыкновенным, красивым голосом. В его репертуаре было более 600 произведений. По сей день, он остаётся кумиром для многих поколений людей.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певца.)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20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Дмитрий Хворостовский – выдающийся российский и британский музыкант и один из лучших баритонов современности, которого знает весь мир. Он поёт в лучших оперных театрах мира.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певца.)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21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 теперь пришло время познакомиться с женскими голосами. Как и мужские голоса, они подразделяются на три типа: сопрано, меццо-сопрано и контральто.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22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Сопрано – самый высокий женский голос. Повторите это слово.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(Сопрано.)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23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Галина Вишневская</w:t>
      </w:r>
      <w:r w:rsidRPr="00632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 </w:t>
      </w: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известная всему миру российская оперная певица, театральный режиссёр, педагог, актриса. Ее прекрасный голос покорил миллионы людей в разных странах мира. Галина Вишневская пела на всех крупнейших сценах мира.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певца.)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24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Анна Нетребко – одна из самых знаменитых современных российских оперных звезд, обладающая голосом удивительной красоты. Певицу наперебой приглашают все главные мировые театры и фестивали.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певца.)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25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Мария Каллас – греческая и американская оперная певица (сопрано), одна из величайших певиц ХХ века. Восторженные зрители при жизни наградили её титулом «Божественная».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певца.)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26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Монсеррат Кабалье – испанская оперная певица. Специалисты считают, что репертуар Кабалье – один из самых обширных среди всех певиц, обладающих сопрано. Она поет итальянскую, испанскую, немецкую, французскую, чешскую и русскую музыку. Ее голос имеет и мягкость, и непревзойденную силу.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певца.)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27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Рене Флеминг – это всемирно известная американская оперная певица, обладательница прекрасного, незабываемого голоса.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певицы.)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28.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Контральто – самый низкий женский голос. Повторите это слово.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(Контральто.)</w:t>
      </w: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Этот голос встречается  довольно редко и отличается особой выразительностью.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29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Мариан Андерсон  – одна из наиболее выдающихся американских певиц 20 века. Она была первой негритянской певицей, выступавшей на оперной сцене. О ней говорили: «Такой голос слышишь раз в столетие».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певца.)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30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Кэтлин Ферриер – выдающаяся английская певица 20 столетия. Она обладала одним из красивейших голосов, настоящим контральто, который отличался особой теплотой и бархатистостью.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певца.)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31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Меццо-сопрано – женский певческий голос, средний между сопрано и контральто. Повторите это слово.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(Меццо-сопрано.) </w:t>
      </w: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голоса характерен более глубокий и насыщенный звук, по сравнению с высоким сопрано.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32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Ирина Архипова – выдающаяся российская оперная певица и педагог. Ее голос, мощный, богатый оттенками, обладал магической силой воздействия на слушателя. 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певца.)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33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Елена Образцова – это знаменитая во всем мире российская оперная певица, актриса, педагог. Она ведет активную концертную деятельность в России и по всему миру. 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певца.)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34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Тамара Синявская – российская оперная певица (меццо-сопрано), педагог. Выдающаяся представительница русской вокальной школы, обладающая уникальным, благородным и сильным голосом. Её голос вы слышали в начале урока.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35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И, наконец, детские голоса. Существует два типа детских голосов: дискант и альт.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36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Дискант – это высокий детский певческий голос. Повторите это слово.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(Дискант.)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37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Альт – низкий детский певческий голос. Повторите это слово.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(Альт.)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38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Робертино Лоретти – итальянский певец, В начале 60-х годов 20 века, в подростковом возрасте, он завоевал мировую известность, благодаря своему очаровательному, ангельскому голосу-дисканту.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запись голоса певца.)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Итог занятия:</w:t>
      </w:r>
    </w:p>
    <w:p w:rsidR="006329ED" w:rsidRPr="006329ED" w:rsidRDefault="006329ED" w:rsidP="006329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 каким необыкновенным музыкальным инструментом вы сегодня познакомились?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 голосом.)</w:t>
      </w: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Как называется та особенная, неповторимая «окраска» голоса, по которой мы узнаём голоса других людей?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(Тембр.)</w:t>
      </w: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Сегодня вы узнали, что существует большое разнообразие певческих голосов. Какие названия вы запомнили?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детей.)</w:t>
      </w: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Теперь вам известны имена выдающихся артистов с мировой славой. Кто вам больше всех запомнился? </w:t>
      </w:r>
      <w:r w:rsidRPr="006329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детей.)</w:t>
      </w: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 Чтобы профессионально научиться петь и достичь уровня выдающихся певцов, нужно много и упорно трудиться. Но, если у вас не хватает на это таланта и времени, знайте, что пение для себя  сможет принести вам большое удовольствие и оно необычайно полезно </w:t>
      </w: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здоровья! </w:t>
      </w:r>
      <w:r w:rsidRPr="006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и подошло наше занятие к концу. Спасибо за работу.</w:t>
      </w:r>
    </w:p>
    <w:p w:rsidR="002E6E83" w:rsidRDefault="002E6E83" w:rsidP="002E6E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2E6E83" w:rsidRDefault="002E6E83" w:rsidP="002E6E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E6E83" w:rsidRDefault="002E6E83" w:rsidP="002E6E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E6E83" w:rsidRDefault="002E6E83" w:rsidP="002E6E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E6E83" w:rsidRDefault="002E6E83" w:rsidP="002E6E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E6E83" w:rsidRDefault="002E6E83" w:rsidP="002E6E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E6E83" w:rsidRDefault="002E6E83" w:rsidP="002E6E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E6E83" w:rsidRDefault="002E6E83" w:rsidP="002E6E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E6E83" w:rsidRDefault="002E6E83" w:rsidP="002E6E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E6E83" w:rsidRDefault="002E6E83"/>
    <w:sectPr w:rsidR="002E6E83" w:rsidSect="00717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D6320"/>
    <w:multiLevelType w:val="hybridMultilevel"/>
    <w:tmpl w:val="42D4183A"/>
    <w:lvl w:ilvl="0" w:tplc="B972E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C16A76"/>
    <w:multiLevelType w:val="multilevel"/>
    <w:tmpl w:val="EA544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4EA"/>
    <w:rsid w:val="001724EA"/>
    <w:rsid w:val="002E6E83"/>
    <w:rsid w:val="00610E1B"/>
    <w:rsid w:val="006329ED"/>
    <w:rsid w:val="007179B8"/>
    <w:rsid w:val="00A0408E"/>
    <w:rsid w:val="00CE6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3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329ED"/>
  </w:style>
  <w:style w:type="character" w:customStyle="1" w:styleId="c0">
    <w:name w:val="c0"/>
    <w:basedOn w:val="a0"/>
    <w:rsid w:val="006329ED"/>
  </w:style>
  <w:style w:type="paragraph" w:customStyle="1" w:styleId="c2">
    <w:name w:val="c2"/>
    <w:basedOn w:val="a"/>
    <w:rsid w:val="0063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3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29ED"/>
  </w:style>
  <w:style w:type="character" w:customStyle="1" w:styleId="c1">
    <w:name w:val="c1"/>
    <w:basedOn w:val="a0"/>
    <w:rsid w:val="006329ED"/>
  </w:style>
  <w:style w:type="character" w:customStyle="1" w:styleId="c3">
    <w:name w:val="c3"/>
    <w:basedOn w:val="a0"/>
    <w:rsid w:val="006329ED"/>
  </w:style>
  <w:style w:type="character" w:styleId="a4">
    <w:name w:val="Hyperlink"/>
    <w:basedOn w:val="a0"/>
    <w:uiPriority w:val="99"/>
    <w:semiHidden/>
    <w:unhideWhenUsed/>
    <w:rsid w:val="006329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4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ayat-canto.ru/alessandro_safina.html%23poslushat_pesni&amp;sa=D&amp;ust=1602947425534000&amp;usg=AOvVaw1AhwphY6rkD-rU1OQ4JSe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1906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2</cp:revision>
  <dcterms:created xsi:type="dcterms:W3CDTF">2024-09-13T12:21:00Z</dcterms:created>
  <dcterms:modified xsi:type="dcterms:W3CDTF">2024-09-13T12:21:00Z</dcterms:modified>
</cp:coreProperties>
</file>